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5" w:rsidRPr="001D62B8" w:rsidRDefault="007F5F9D">
      <w:pPr>
        <w:rPr>
          <w:rFonts w:ascii="Calibri" w:hAnsi="Calibri" w:cs="Calibri"/>
        </w:rPr>
      </w:pPr>
      <w:r w:rsidRPr="001D62B8">
        <w:rPr>
          <w:rFonts w:ascii="Calibri" w:hAnsi="Calibri" w:cs="Calibri"/>
        </w:rPr>
        <w:t>ERRATA SHEET</w:t>
      </w:r>
    </w:p>
    <w:p w:rsidR="007F5F9D" w:rsidRDefault="007F5F9D">
      <w:pPr>
        <w:rPr>
          <w:rFonts w:ascii="Calibri" w:hAnsi="Calibri" w:cs="Calibri"/>
        </w:rPr>
      </w:pPr>
      <w:r w:rsidRPr="001D62B8">
        <w:rPr>
          <w:rFonts w:ascii="Calibri" w:hAnsi="Calibri" w:cs="Calibri"/>
        </w:rPr>
        <w:t xml:space="preserve">This sheet incorporates corrections to the </w:t>
      </w:r>
      <w:r w:rsidR="001D2257" w:rsidRPr="001D62B8">
        <w:rPr>
          <w:rFonts w:ascii="Calibri" w:hAnsi="Calibri" w:cs="Calibri"/>
          <w:b/>
        </w:rPr>
        <w:t>Big Show</w:t>
      </w:r>
      <w:r w:rsidR="00106295" w:rsidRPr="001D62B8">
        <w:rPr>
          <w:rFonts w:ascii="Calibri" w:hAnsi="Calibri" w:cs="Calibri"/>
          <w:b/>
        </w:rPr>
        <w:t xml:space="preserve"> </w:t>
      </w:r>
      <w:r w:rsidR="00795CE9">
        <w:rPr>
          <w:rFonts w:ascii="Calibri" w:hAnsi="Calibri" w:cs="Calibri" w:hint="eastAsia"/>
          <w:b/>
        </w:rPr>
        <w:t>5</w:t>
      </w:r>
      <w:r w:rsidR="00FE2FE9" w:rsidRPr="001D62B8">
        <w:rPr>
          <w:rFonts w:ascii="Calibri" w:hAnsi="Calibri" w:cs="Calibri"/>
          <w:b/>
        </w:rPr>
        <w:t xml:space="preserve"> </w:t>
      </w:r>
      <w:r w:rsidRPr="001D62B8">
        <w:rPr>
          <w:rFonts w:ascii="Calibri" w:hAnsi="Calibri" w:cs="Calibri"/>
        </w:rPr>
        <w:t xml:space="preserve">and should be inserted therein before use. </w:t>
      </w:r>
    </w:p>
    <w:p w:rsidR="00BF6D79" w:rsidRDefault="00BF6D79">
      <w:pPr>
        <w:rPr>
          <w:rFonts w:ascii="Calibri" w:hAnsi="Calibri" w:cs="Calibri"/>
        </w:rPr>
      </w:pPr>
    </w:p>
    <w:p w:rsidR="00BF6D79" w:rsidRPr="00383570" w:rsidRDefault="00BF6D79">
      <w:pPr>
        <w:rPr>
          <w:rFonts w:ascii="Calibri" w:hAnsi="Calibri" w:cs="Calibri"/>
          <w:b/>
        </w:rPr>
      </w:pPr>
      <w:r w:rsidRPr="00383570">
        <w:rPr>
          <w:rFonts w:ascii="Calibri" w:hAnsi="Calibri" w:cs="Calibri" w:hint="eastAsia"/>
          <w:b/>
        </w:rPr>
        <w:t>SB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1753"/>
        <w:gridCol w:w="2845"/>
        <w:gridCol w:w="2766"/>
        <w:gridCol w:w="1112"/>
      </w:tblGrid>
      <w:tr w:rsidR="00566580" w:rsidTr="00AD190F">
        <w:tc>
          <w:tcPr>
            <w:tcW w:w="817" w:type="dxa"/>
          </w:tcPr>
          <w:p w:rsidR="00566580" w:rsidRPr="00FE2FE9" w:rsidRDefault="00566580" w:rsidP="00106295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1985" w:type="dxa"/>
          </w:tcPr>
          <w:p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Activity</w:t>
            </w:r>
          </w:p>
        </w:tc>
        <w:tc>
          <w:tcPr>
            <w:tcW w:w="3118" w:type="dxa"/>
          </w:tcPr>
          <w:p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2126" w:type="dxa"/>
          </w:tcPr>
          <w:p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6" w:type="dxa"/>
          </w:tcPr>
          <w:p w:rsidR="00566580" w:rsidRPr="00FE2FE9" w:rsidRDefault="00566580" w:rsidP="006D77AB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566580" w:rsidTr="00AD190F">
        <w:tc>
          <w:tcPr>
            <w:tcW w:w="817" w:type="dxa"/>
          </w:tcPr>
          <w:p w:rsidR="00566580" w:rsidRPr="00676B00" w:rsidRDefault="00795CE9" w:rsidP="0060582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7</w:t>
            </w:r>
          </w:p>
        </w:tc>
        <w:tc>
          <w:tcPr>
            <w:tcW w:w="1985" w:type="dxa"/>
          </w:tcPr>
          <w:p w:rsidR="00566580" w:rsidRPr="00676B00" w:rsidRDefault="00795CE9" w:rsidP="00CA5AC0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C. Mach and write.</w:t>
            </w:r>
          </w:p>
        </w:tc>
        <w:tc>
          <w:tcPr>
            <w:tcW w:w="3118" w:type="dxa"/>
          </w:tcPr>
          <w:p w:rsidR="00566580" w:rsidRPr="00676B00" w:rsidRDefault="00566580" w:rsidP="00FE2FE9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6" w:type="dxa"/>
          </w:tcPr>
          <w:p w:rsidR="00566580" w:rsidRPr="00676B00" w:rsidRDefault="00566580" w:rsidP="00FE2FE9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96" w:type="dxa"/>
          </w:tcPr>
          <w:p w:rsidR="00566580" w:rsidRPr="00676B00" w:rsidRDefault="00795CE9" w:rsidP="00566580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b. image changes</w:t>
            </w:r>
          </w:p>
        </w:tc>
      </w:tr>
      <w:tr w:rsidR="00BD5509" w:rsidTr="00AD190F">
        <w:tc>
          <w:tcPr>
            <w:tcW w:w="817" w:type="dxa"/>
          </w:tcPr>
          <w:p w:rsidR="00BD5509" w:rsidRDefault="00BD5509" w:rsidP="00605824">
            <w:pPr>
              <w:jc w:val="center"/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76</w:t>
            </w:r>
          </w:p>
        </w:tc>
        <w:tc>
          <w:tcPr>
            <w:tcW w:w="1985" w:type="dxa"/>
          </w:tcPr>
          <w:p w:rsidR="00BD5509" w:rsidRDefault="00BD5509" w:rsidP="00CA5AC0">
            <w:pPr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Reading passage</w:t>
            </w:r>
          </w:p>
        </w:tc>
        <w:tc>
          <w:tcPr>
            <w:tcW w:w="3118" w:type="dxa"/>
          </w:tcPr>
          <w:p w:rsidR="00BD5509" w:rsidRDefault="00BD5509" w:rsidP="00FE2FE9">
            <w:pPr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 xml:space="preserve">The world has many delicious foods. People in different countries eat about the same foods, but made differently. </w:t>
            </w:r>
          </w:p>
          <w:p w:rsidR="00BD5509" w:rsidRDefault="00BD5509" w:rsidP="00FE2FE9">
            <w:pPr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 xml:space="preserve">For example, people in Germany and Korea both eat </w:t>
            </w:r>
            <w:r>
              <w:rPr>
                <w:rFonts w:ascii="Calibri" w:hAnsi="Calibri" w:cs="Calibri"/>
                <w:sz w:val="16"/>
              </w:rPr>
              <w:t>cabbage</w:t>
            </w:r>
            <w:r>
              <w:rPr>
                <w:rFonts w:ascii="Calibri" w:hAnsi="Calibri" w:cs="Calibri" w:hint="eastAsia"/>
                <w:sz w:val="16"/>
              </w:rPr>
              <w:t xml:space="preserve"> but in different ways. Germans eat </w:t>
            </w:r>
            <w:r>
              <w:rPr>
                <w:rFonts w:ascii="Calibri" w:hAnsi="Calibri" w:cs="Calibri"/>
                <w:sz w:val="16"/>
              </w:rPr>
              <w:t>sauerkraut</w:t>
            </w:r>
            <w:r>
              <w:rPr>
                <w:rFonts w:ascii="Calibri" w:hAnsi="Calibri" w:cs="Calibri" w:hint="eastAsia"/>
                <w:sz w:val="16"/>
              </w:rPr>
              <w:t xml:space="preserve">, a type of sour, pickled cabbage. </w:t>
            </w:r>
          </w:p>
          <w:p w:rsidR="00BD5509" w:rsidRDefault="00BD5509" w:rsidP="00FE2FE9">
            <w:pPr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Koreans eat kimchi. It</w:t>
            </w:r>
            <w:r>
              <w:rPr>
                <w:rFonts w:ascii="Calibri" w:hAnsi="Calibri" w:cs="Calibri"/>
                <w:sz w:val="16"/>
              </w:rPr>
              <w:t>’</w:t>
            </w:r>
            <w:r>
              <w:rPr>
                <w:rFonts w:ascii="Calibri" w:hAnsi="Calibri" w:cs="Calibri" w:hint="eastAsia"/>
                <w:sz w:val="16"/>
              </w:rPr>
              <w:t xml:space="preserve">s also pickled </w:t>
            </w:r>
            <w:proofErr w:type="spellStart"/>
            <w:r>
              <w:rPr>
                <w:rFonts w:ascii="Calibri" w:hAnsi="Calibri" w:cs="Calibri" w:hint="eastAsia"/>
                <w:sz w:val="16"/>
              </w:rPr>
              <w:t>caggage</w:t>
            </w:r>
            <w:proofErr w:type="spellEnd"/>
            <w:r>
              <w:rPr>
                <w:rFonts w:ascii="Calibri" w:hAnsi="Calibri" w:cs="Calibri" w:hint="eastAsia"/>
                <w:sz w:val="16"/>
              </w:rPr>
              <w:t xml:space="preserve">, but with spices. </w:t>
            </w:r>
          </w:p>
          <w:p w:rsidR="00BD5509" w:rsidRDefault="00BD5509" w:rsidP="00FE2FE9">
            <w:pPr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 xml:space="preserve">Brazilians like barbecued meat, but Indonesians like </w:t>
            </w:r>
            <w:proofErr w:type="spellStart"/>
            <w:r>
              <w:rPr>
                <w:rFonts w:ascii="Calibri" w:hAnsi="Calibri" w:cs="Calibri"/>
                <w:sz w:val="16"/>
              </w:rPr>
              <w:t>rendang</w:t>
            </w:r>
            <w:proofErr w:type="spellEnd"/>
            <w:r>
              <w:rPr>
                <w:rFonts w:ascii="Calibri" w:hAnsi="Calibri" w:cs="Calibri"/>
                <w:sz w:val="16"/>
              </w:rPr>
              <w:t>,</w:t>
            </w:r>
            <w:r>
              <w:rPr>
                <w:rFonts w:ascii="Calibri" w:hAnsi="Calibri" w:cs="Calibri" w:hint="eastAsia"/>
                <w:sz w:val="16"/>
              </w:rPr>
              <w:t xml:space="preserve"> which is beef cooked slowly with coconut milk. </w:t>
            </w:r>
          </w:p>
          <w:p w:rsidR="00BD5509" w:rsidRPr="00676B00" w:rsidRDefault="00BD5509" w:rsidP="00FE2FE9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 xml:space="preserve">You might not be able to get the things you need from the supermarket in </w:t>
            </w:r>
            <w:proofErr w:type="spellStart"/>
            <w:r>
              <w:rPr>
                <w:rFonts w:ascii="Calibri" w:hAnsi="Calibri" w:cs="Calibri" w:hint="eastAsia"/>
                <w:sz w:val="16"/>
              </w:rPr>
              <w:t>abother</w:t>
            </w:r>
            <w:proofErr w:type="spellEnd"/>
            <w:r>
              <w:rPr>
                <w:rFonts w:ascii="Calibri" w:hAnsi="Calibri" w:cs="Calibri" w:hint="eastAsia"/>
                <w:sz w:val="16"/>
              </w:rPr>
              <w:t xml:space="preserve"> country. Then, take a chance and try the local foods.</w:t>
            </w:r>
          </w:p>
        </w:tc>
        <w:tc>
          <w:tcPr>
            <w:tcW w:w="2126" w:type="dxa"/>
          </w:tcPr>
          <w:p w:rsidR="00BD5509" w:rsidRPr="00676B00" w:rsidRDefault="002A3619" w:rsidP="00FE2FE9">
            <w:pPr>
              <w:rPr>
                <w:rFonts w:ascii="Calibri" w:hAnsi="Calibri" w:cs="Calibri"/>
                <w:sz w:val="16"/>
              </w:rPr>
            </w:pPr>
            <w:r w:rsidRPr="001F6CED">
              <w:rPr>
                <w:rFonts w:ascii="Calibri" w:hAnsi="Calibri" w:cs="Calibri"/>
                <w:sz w:val="16"/>
              </w:rPr>
              <w:t xml:space="preserve">The world has many delicious foods. People in different countries eat lots of the same meats and vegetables. But, these foods are prepared very </w:t>
            </w:r>
            <w:proofErr w:type="spellStart"/>
            <w:r w:rsidRPr="001F6CED">
              <w:rPr>
                <w:rFonts w:ascii="Calibri" w:hAnsi="Calibri" w:cs="Calibri"/>
                <w:sz w:val="16"/>
              </w:rPr>
              <w:t>differently.People</w:t>
            </w:r>
            <w:proofErr w:type="spellEnd"/>
            <w:r w:rsidRPr="001F6CED">
              <w:rPr>
                <w:rFonts w:ascii="Calibri" w:hAnsi="Calibri" w:cs="Calibri"/>
                <w:sz w:val="16"/>
              </w:rPr>
              <w:t xml:space="preserve"> in Germany and Korea both </w:t>
            </w:r>
            <w:proofErr w:type="gramStart"/>
            <w:r w:rsidRPr="001F6CED">
              <w:rPr>
                <w:rFonts w:ascii="Calibri" w:hAnsi="Calibri" w:cs="Calibri"/>
                <w:sz w:val="16"/>
              </w:rPr>
              <w:t>eat</w:t>
            </w:r>
            <w:proofErr w:type="gramEnd"/>
            <w:r w:rsidRPr="001F6CED">
              <w:rPr>
                <w:rFonts w:ascii="Calibri" w:hAnsi="Calibri" w:cs="Calibri"/>
                <w:sz w:val="16"/>
              </w:rPr>
              <w:t xml:space="preserve"> cabbage dishes, but they taste very different. Germans eat sauerkraut, a type of sour, pickled cabbage. Koreans eat kimchi. It’s also pickled cabbage, but with </w:t>
            </w:r>
            <w:proofErr w:type="spellStart"/>
            <w:r w:rsidRPr="001F6CED">
              <w:rPr>
                <w:rFonts w:ascii="Calibri" w:hAnsi="Calibri" w:cs="Calibri"/>
                <w:sz w:val="16"/>
              </w:rPr>
              <w:t>spices.Brazilians</w:t>
            </w:r>
            <w:proofErr w:type="spellEnd"/>
            <w:r w:rsidRPr="001F6CED">
              <w:rPr>
                <w:rFonts w:ascii="Calibri" w:hAnsi="Calibri" w:cs="Calibri"/>
                <w:sz w:val="16"/>
              </w:rPr>
              <w:t xml:space="preserve"> like barbecued meat, but Indonesians like </w:t>
            </w:r>
            <w:proofErr w:type="spellStart"/>
            <w:r w:rsidRPr="001F6CED">
              <w:rPr>
                <w:rFonts w:ascii="Calibri" w:hAnsi="Calibri" w:cs="Calibri"/>
                <w:sz w:val="16"/>
              </w:rPr>
              <w:t>rendang</w:t>
            </w:r>
            <w:proofErr w:type="spellEnd"/>
            <w:r w:rsidRPr="001F6CED">
              <w:rPr>
                <w:rFonts w:ascii="Calibri" w:hAnsi="Calibri" w:cs="Calibri"/>
                <w:sz w:val="16"/>
              </w:rPr>
              <w:t xml:space="preserve">, which is beef cooked slowly with coconut </w:t>
            </w:r>
            <w:proofErr w:type="spellStart"/>
            <w:r w:rsidRPr="001F6CED">
              <w:rPr>
                <w:rFonts w:ascii="Calibri" w:hAnsi="Calibri" w:cs="Calibri"/>
                <w:sz w:val="16"/>
              </w:rPr>
              <w:t>milk.When</w:t>
            </w:r>
            <w:proofErr w:type="spellEnd"/>
            <w:r w:rsidRPr="001F6CED">
              <w:rPr>
                <w:rFonts w:ascii="Calibri" w:hAnsi="Calibri" w:cs="Calibri"/>
                <w:sz w:val="16"/>
              </w:rPr>
              <w:t xml:space="preserve"> you go to another country, you might not find the foods you are used to. But, it’s a great chance to try some local dishes!</w:t>
            </w:r>
          </w:p>
        </w:tc>
        <w:tc>
          <w:tcPr>
            <w:tcW w:w="1196" w:type="dxa"/>
          </w:tcPr>
          <w:p w:rsidR="00BD5509" w:rsidRDefault="00BD5509" w:rsidP="00566580">
            <w:pPr>
              <w:rPr>
                <w:rFonts w:ascii="Calibri" w:hAnsi="Calibri" w:cs="Calibri" w:hint="eastAsia"/>
                <w:sz w:val="16"/>
              </w:rPr>
            </w:pPr>
          </w:p>
        </w:tc>
      </w:tr>
      <w:tr w:rsidR="008B0ED5" w:rsidTr="00AD190F">
        <w:tc>
          <w:tcPr>
            <w:tcW w:w="817" w:type="dxa"/>
          </w:tcPr>
          <w:p w:rsidR="008B0ED5" w:rsidRDefault="008B0ED5" w:rsidP="00605824">
            <w:pPr>
              <w:jc w:val="center"/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77</w:t>
            </w:r>
          </w:p>
        </w:tc>
        <w:tc>
          <w:tcPr>
            <w:tcW w:w="1985" w:type="dxa"/>
          </w:tcPr>
          <w:p w:rsidR="008B0ED5" w:rsidRDefault="008B0ED5" w:rsidP="00CA5AC0">
            <w:pPr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C. Read and write. #2</w:t>
            </w:r>
          </w:p>
        </w:tc>
        <w:tc>
          <w:tcPr>
            <w:tcW w:w="3118" w:type="dxa"/>
          </w:tcPr>
          <w:p w:rsidR="008B0ED5" w:rsidRDefault="008B0ED5" w:rsidP="00FE2FE9">
            <w:pPr>
              <w:rPr>
                <w:rFonts w:ascii="Calibri" w:hAnsi="Calibri" w:cs="Calibri" w:hint="eastAsia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You might not be able to get the things you __________________ in another country.</w:t>
            </w:r>
          </w:p>
        </w:tc>
        <w:tc>
          <w:tcPr>
            <w:tcW w:w="2126" w:type="dxa"/>
          </w:tcPr>
          <w:p w:rsidR="008B0ED5" w:rsidRPr="001F6CED" w:rsidRDefault="007A2BC0" w:rsidP="00FE2FE9">
            <w:pPr>
              <w:rPr>
                <w:rFonts w:ascii="Calibri" w:hAnsi="Calibri" w:cs="Calibri"/>
                <w:sz w:val="16"/>
              </w:rPr>
            </w:pPr>
            <w:r w:rsidRPr="00D17E2E">
              <w:rPr>
                <w:rFonts w:ascii="Calibri" w:hAnsi="Calibri" w:cs="Calibri"/>
                <w:sz w:val="16"/>
              </w:rPr>
              <w:t>When you go to another country, you _____________________________you are used to.</w:t>
            </w:r>
          </w:p>
        </w:tc>
        <w:tc>
          <w:tcPr>
            <w:tcW w:w="1196" w:type="dxa"/>
          </w:tcPr>
          <w:p w:rsidR="008B0ED5" w:rsidRDefault="008B0ED5" w:rsidP="00566580">
            <w:pPr>
              <w:rPr>
                <w:rFonts w:ascii="Calibri" w:hAnsi="Calibri" w:cs="Calibri" w:hint="eastAsia"/>
                <w:sz w:val="16"/>
              </w:rPr>
            </w:pPr>
          </w:p>
        </w:tc>
      </w:tr>
      <w:tr w:rsidR="00AD190F" w:rsidTr="0076307C">
        <w:trPr>
          <w:trHeight w:val="797"/>
        </w:trPr>
        <w:tc>
          <w:tcPr>
            <w:tcW w:w="817" w:type="dxa"/>
          </w:tcPr>
          <w:p w:rsidR="00AD190F" w:rsidRPr="00676B00" w:rsidRDefault="00E264C6" w:rsidP="00605824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92</w:t>
            </w:r>
          </w:p>
        </w:tc>
        <w:tc>
          <w:tcPr>
            <w:tcW w:w="1985" w:type="dxa"/>
          </w:tcPr>
          <w:p w:rsidR="00701B41" w:rsidRPr="00676B00" w:rsidRDefault="00E264C6" w:rsidP="0080601B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D. Read and circle. #4</w:t>
            </w:r>
          </w:p>
        </w:tc>
        <w:tc>
          <w:tcPr>
            <w:tcW w:w="3118" w:type="dxa"/>
          </w:tcPr>
          <w:p w:rsidR="00942B55" w:rsidRPr="00942B55" w:rsidRDefault="00E264C6" w:rsidP="0080601B">
            <w:pPr>
              <w:widowControl/>
              <w:shd w:val="clear" w:color="auto" w:fill="FFFFFF"/>
              <w:wordWrap/>
              <w:autoSpaceDE/>
              <w:autoSpaceDN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(Which / What) animal is the hardest?</w:t>
            </w:r>
          </w:p>
          <w:p w:rsidR="00AD190F" w:rsidRPr="00676B00" w:rsidRDefault="00AD190F" w:rsidP="0080601B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6" w:type="dxa"/>
          </w:tcPr>
          <w:p w:rsidR="00E264C6" w:rsidRPr="00942B55" w:rsidRDefault="00E264C6" w:rsidP="00E264C6">
            <w:pPr>
              <w:widowControl/>
              <w:shd w:val="clear" w:color="auto" w:fill="FFFFFF"/>
              <w:wordWrap/>
              <w:autoSpaceDE/>
              <w:autoSpaceDN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(</w:t>
            </w:r>
            <w:r>
              <w:rPr>
                <w:rFonts w:ascii="Calibri" w:hAnsi="Calibri" w:cs="Calibri" w:hint="eastAsia"/>
                <w:sz w:val="16"/>
              </w:rPr>
              <w:t>When</w:t>
            </w:r>
            <w:r>
              <w:rPr>
                <w:rFonts w:ascii="Calibri" w:hAnsi="Calibri" w:cs="Calibri" w:hint="eastAsia"/>
                <w:sz w:val="16"/>
              </w:rPr>
              <w:t xml:space="preserve"> / What) animal is the hardest?</w:t>
            </w:r>
          </w:p>
          <w:p w:rsidR="00AD190F" w:rsidRPr="00E264C6" w:rsidRDefault="00AD190F" w:rsidP="0080601B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96" w:type="dxa"/>
          </w:tcPr>
          <w:p w:rsidR="00AD190F" w:rsidRPr="00676B00" w:rsidRDefault="002D669F" w:rsidP="00566580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-</w:t>
            </w:r>
          </w:p>
        </w:tc>
      </w:tr>
    </w:tbl>
    <w:p w:rsidR="000C0741" w:rsidRPr="00383570" w:rsidRDefault="000C0741" w:rsidP="000C0741">
      <w:pPr>
        <w:rPr>
          <w:rFonts w:ascii="Calibri" w:hAnsi="Calibri" w:cs="Calibri"/>
          <w:b/>
        </w:rPr>
      </w:pPr>
      <w:bookmarkStart w:id="0" w:name="_GoBack"/>
      <w:bookmarkEnd w:id="0"/>
    </w:p>
    <w:p w:rsidR="000C0741" w:rsidRPr="00383570" w:rsidRDefault="000C0741" w:rsidP="000C0741">
      <w:pPr>
        <w:rPr>
          <w:rFonts w:ascii="Calibri" w:hAnsi="Calibri" w:cs="Calibri"/>
          <w:b/>
        </w:rPr>
      </w:pPr>
      <w:r w:rsidRPr="00383570">
        <w:rPr>
          <w:rFonts w:ascii="Calibri" w:hAnsi="Calibri" w:cs="Calibri" w:hint="eastAsia"/>
          <w:b/>
        </w:rPr>
        <w:t>WB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2126"/>
        <w:gridCol w:w="1196"/>
      </w:tblGrid>
      <w:tr w:rsidR="007F320D" w:rsidTr="00572D7E">
        <w:tc>
          <w:tcPr>
            <w:tcW w:w="817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1985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Activity</w:t>
            </w:r>
          </w:p>
        </w:tc>
        <w:tc>
          <w:tcPr>
            <w:tcW w:w="3118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2126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6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7F320D" w:rsidTr="00572D7E">
        <w:tc>
          <w:tcPr>
            <w:tcW w:w="817" w:type="dxa"/>
          </w:tcPr>
          <w:p w:rsidR="007F320D" w:rsidRPr="00676B00" w:rsidRDefault="00137091" w:rsidP="00572D7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20</w:t>
            </w:r>
          </w:p>
        </w:tc>
        <w:tc>
          <w:tcPr>
            <w:tcW w:w="1985" w:type="dxa"/>
          </w:tcPr>
          <w:p w:rsidR="007F320D" w:rsidRPr="009E40EE" w:rsidRDefault="009E40EE" w:rsidP="001370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Activity </w:t>
            </w:r>
            <w:r w:rsidR="00137091">
              <w:rPr>
                <w:rFonts w:ascii="Calibri" w:hAnsi="Calibri" w:cs="Calibri" w:hint="eastAsia"/>
                <w:sz w:val="16"/>
                <w:szCs w:val="16"/>
              </w:rPr>
              <w:t>F #3</w:t>
            </w:r>
          </w:p>
        </w:tc>
        <w:tc>
          <w:tcPr>
            <w:tcW w:w="3118" w:type="dxa"/>
          </w:tcPr>
          <w:p w:rsidR="007F320D" w:rsidRPr="009E40EE" w:rsidRDefault="00137091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Have they _________________________?</w:t>
            </w:r>
          </w:p>
        </w:tc>
        <w:tc>
          <w:tcPr>
            <w:tcW w:w="2126" w:type="dxa"/>
          </w:tcPr>
          <w:p w:rsidR="007F320D" w:rsidRPr="009E40EE" w:rsidRDefault="003C312C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Has he</w:t>
            </w:r>
            <w:r w:rsidR="00E905E4">
              <w:rPr>
                <w:rFonts w:ascii="Calibri" w:hAnsi="Calibri" w:cs="Calibri" w:hint="eastAsia"/>
                <w:sz w:val="16"/>
                <w:szCs w:val="16"/>
              </w:rPr>
              <w:t xml:space="preserve"> __________</w:t>
            </w:r>
            <w:r>
              <w:rPr>
                <w:rFonts w:ascii="Calibri" w:hAnsi="Calibri" w:cs="Calibri" w:hint="eastAsia"/>
                <w:sz w:val="16"/>
                <w:szCs w:val="16"/>
              </w:rPr>
              <w:t>______?</w:t>
            </w:r>
          </w:p>
        </w:tc>
        <w:tc>
          <w:tcPr>
            <w:tcW w:w="1196" w:type="dxa"/>
          </w:tcPr>
          <w:p w:rsidR="007F320D" w:rsidRPr="00676B00" w:rsidRDefault="007F320D" w:rsidP="00572D7E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-</w:t>
            </w:r>
          </w:p>
        </w:tc>
      </w:tr>
      <w:tr w:rsidR="007F320D" w:rsidTr="00572D7E">
        <w:trPr>
          <w:trHeight w:val="797"/>
        </w:trPr>
        <w:tc>
          <w:tcPr>
            <w:tcW w:w="817" w:type="dxa"/>
          </w:tcPr>
          <w:p w:rsidR="007F320D" w:rsidRPr="00676B00" w:rsidRDefault="00352E8C" w:rsidP="00572D7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48</w:t>
            </w:r>
          </w:p>
        </w:tc>
        <w:tc>
          <w:tcPr>
            <w:tcW w:w="1985" w:type="dxa"/>
          </w:tcPr>
          <w:p w:rsidR="007F320D" w:rsidRPr="009E40EE" w:rsidRDefault="00352E8C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Activity </w:t>
            </w:r>
            <w:r>
              <w:rPr>
                <w:rFonts w:ascii="Calibri" w:hAnsi="Calibri" w:cs="Calibri" w:hint="eastAsia"/>
                <w:sz w:val="16"/>
                <w:szCs w:val="16"/>
              </w:rPr>
              <w:t>F #2</w:t>
            </w:r>
          </w:p>
        </w:tc>
        <w:tc>
          <w:tcPr>
            <w:tcW w:w="3118" w:type="dxa"/>
          </w:tcPr>
          <w:p w:rsidR="007F320D" w:rsidRPr="00942B55" w:rsidRDefault="00352E8C" w:rsidP="00572D7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>We think _______________________ than a warm.</w:t>
            </w:r>
          </w:p>
          <w:p w:rsidR="007F320D" w:rsidRPr="00614EF5" w:rsidRDefault="007F320D" w:rsidP="00572D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A25636" w:rsidRPr="00942B55" w:rsidRDefault="00A25636" w:rsidP="00A25636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 xml:space="preserve">We think _______________________ than a 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>worm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7F320D" w:rsidRPr="00A25636" w:rsidRDefault="007F320D" w:rsidP="00614E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6" w:type="dxa"/>
          </w:tcPr>
          <w:p w:rsidR="007F320D" w:rsidRPr="00676B00" w:rsidRDefault="007F320D" w:rsidP="00572D7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-</w:t>
            </w:r>
          </w:p>
        </w:tc>
      </w:tr>
      <w:tr w:rsidR="007F320D" w:rsidTr="00572D7E">
        <w:tc>
          <w:tcPr>
            <w:tcW w:w="817" w:type="dxa"/>
          </w:tcPr>
          <w:p w:rsidR="007F320D" w:rsidRPr="00676B00" w:rsidRDefault="00AB4167" w:rsidP="00572D7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43</w:t>
            </w:r>
          </w:p>
        </w:tc>
        <w:tc>
          <w:tcPr>
            <w:tcW w:w="1985" w:type="dxa"/>
          </w:tcPr>
          <w:p w:rsidR="007F320D" w:rsidRPr="009E40EE" w:rsidRDefault="00AB4167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Activity D #1 first option</w:t>
            </w:r>
          </w:p>
        </w:tc>
        <w:tc>
          <w:tcPr>
            <w:tcW w:w="3118" w:type="dxa"/>
          </w:tcPr>
          <w:p w:rsidR="007F320D" w:rsidRPr="009E40EE" w:rsidRDefault="00AB4167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some</w:t>
            </w:r>
          </w:p>
        </w:tc>
        <w:tc>
          <w:tcPr>
            <w:tcW w:w="2126" w:type="dxa"/>
          </w:tcPr>
          <w:p w:rsidR="007F320D" w:rsidRPr="009E40EE" w:rsidRDefault="00AB4167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any</w:t>
            </w:r>
          </w:p>
        </w:tc>
        <w:tc>
          <w:tcPr>
            <w:tcW w:w="1196" w:type="dxa"/>
          </w:tcPr>
          <w:p w:rsidR="007F320D" w:rsidRPr="00676B00" w:rsidRDefault="007F320D" w:rsidP="00572D7E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-</w:t>
            </w:r>
          </w:p>
        </w:tc>
      </w:tr>
    </w:tbl>
    <w:p w:rsidR="007F5F9D" w:rsidRDefault="007F5F9D"/>
    <w:sectPr w:rsidR="007F5F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66" w:rsidRDefault="00F62566" w:rsidP="006D77AB">
      <w:pPr>
        <w:spacing w:after="0" w:line="240" w:lineRule="auto"/>
      </w:pPr>
      <w:r>
        <w:separator/>
      </w:r>
    </w:p>
  </w:endnote>
  <w:endnote w:type="continuationSeparator" w:id="0">
    <w:p w:rsidR="00F62566" w:rsidRDefault="00F62566" w:rsidP="006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66" w:rsidRDefault="00F62566" w:rsidP="006D77AB">
      <w:pPr>
        <w:spacing w:after="0" w:line="240" w:lineRule="auto"/>
      </w:pPr>
      <w:r>
        <w:separator/>
      </w:r>
    </w:p>
  </w:footnote>
  <w:footnote w:type="continuationSeparator" w:id="0">
    <w:p w:rsidR="00F62566" w:rsidRDefault="00F62566" w:rsidP="006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BE" w:rsidRDefault="00F51DBE" w:rsidP="00F51DBE">
    <w:pPr>
      <w:pStyle w:val="a4"/>
      <w:tabs>
        <w:tab w:val="clear" w:pos="9026"/>
        <w:tab w:val="right" w:pos="9214"/>
      </w:tabs>
      <w:ind w:right="-46"/>
      <w:jc w:val="right"/>
    </w:pPr>
    <w:r>
      <w:rPr>
        <w:noProof/>
      </w:rPr>
      <w:drawing>
        <wp:inline distT="0" distB="0" distL="0" distR="0" wp14:anchorId="7BE0B538" wp14:editId="76950E3E">
          <wp:extent cx="893928" cy="502933"/>
          <wp:effectExtent l="0" t="0" r="190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177" cy="51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D"/>
    <w:rsid w:val="00086373"/>
    <w:rsid w:val="000C0741"/>
    <w:rsid w:val="000E0ECE"/>
    <w:rsid w:val="00106295"/>
    <w:rsid w:val="00137091"/>
    <w:rsid w:val="001800A1"/>
    <w:rsid w:val="001A2644"/>
    <w:rsid w:val="001B7B86"/>
    <w:rsid w:val="001D2257"/>
    <w:rsid w:val="001D3DE1"/>
    <w:rsid w:val="001D62B8"/>
    <w:rsid w:val="001F6CED"/>
    <w:rsid w:val="00204EE1"/>
    <w:rsid w:val="00227C94"/>
    <w:rsid w:val="002A3619"/>
    <w:rsid w:val="002A5959"/>
    <w:rsid w:val="002D669F"/>
    <w:rsid w:val="002F782E"/>
    <w:rsid w:val="00352E8C"/>
    <w:rsid w:val="00383570"/>
    <w:rsid w:val="003C312C"/>
    <w:rsid w:val="003D2093"/>
    <w:rsid w:val="003E1390"/>
    <w:rsid w:val="003E47F3"/>
    <w:rsid w:val="00467DAC"/>
    <w:rsid w:val="004B5641"/>
    <w:rsid w:val="00566580"/>
    <w:rsid w:val="005F2ABB"/>
    <w:rsid w:val="00605824"/>
    <w:rsid w:val="00614EF5"/>
    <w:rsid w:val="00676B00"/>
    <w:rsid w:val="006D77AB"/>
    <w:rsid w:val="00701B41"/>
    <w:rsid w:val="00761B63"/>
    <w:rsid w:val="0076307C"/>
    <w:rsid w:val="00795CE9"/>
    <w:rsid w:val="007A2BC0"/>
    <w:rsid w:val="007A3690"/>
    <w:rsid w:val="007F1FD6"/>
    <w:rsid w:val="007F320D"/>
    <w:rsid w:val="007F5F9D"/>
    <w:rsid w:val="0080601B"/>
    <w:rsid w:val="00806344"/>
    <w:rsid w:val="008B0ED5"/>
    <w:rsid w:val="00942B55"/>
    <w:rsid w:val="009E40EE"/>
    <w:rsid w:val="009E6A87"/>
    <w:rsid w:val="00A25636"/>
    <w:rsid w:val="00AB4167"/>
    <w:rsid w:val="00AD190F"/>
    <w:rsid w:val="00B31905"/>
    <w:rsid w:val="00BD5509"/>
    <w:rsid w:val="00BF6D79"/>
    <w:rsid w:val="00C621E2"/>
    <w:rsid w:val="00CA5AC0"/>
    <w:rsid w:val="00D17E2E"/>
    <w:rsid w:val="00E264C6"/>
    <w:rsid w:val="00E8395E"/>
    <w:rsid w:val="00E905E4"/>
    <w:rsid w:val="00EB2858"/>
    <w:rsid w:val="00F51DBE"/>
    <w:rsid w:val="00F62566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77AB"/>
  </w:style>
  <w:style w:type="paragraph" w:styleId="a5">
    <w:name w:val="footer"/>
    <w:basedOn w:val="a"/>
    <w:link w:val="Char0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77AB"/>
  </w:style>
  <w:style w:type="paragraph" w:styleId="a6">
    <w:name w:val="Balloon Text"/>
    <w:basedOn w:val="a"/>
    <w:link w:val="Char1"/>
    <w:uiPriority w:val="99"/>
    <w:semiHidden/>
    <w:unhideWhenUsed/>
    <w:rsid w:val="00F51D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1D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77AB"/>
  </w:style>
  <w:style w:type="paragraph" w:styleId="a5">
    <w:name w:val="footer"/>
    <w:basedOn w:val="a"/>
    <w:link w:val="Char0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77AB"/>
  </w:style>
  <w:style w:type="paragraph" w:styleId="a6">
    <w:name w:val="Balloon Text"/>
    <w:basedOn w:val="a"/>
    <w:link w:val="Char1"/>
    <w:uiPriority w:val="99"/>
    <w:semiHidden/>
    <w:unhideWhenUsed/>
    <w:rsid w:val="00F51D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1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2CD3-25CC-40E0-AA8F-14AB7623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Hyun</dc:creator>
  <cp:lastModifiedBy>user</cp:lastModifiedBy>
  <cp:revision>39</cp:revision>
  <cp:lastPrinted>2019-02-25T05:57:00Z</cp:lastPrinted>
  <dcterms:created xsi:type="dcterms:W3CDTF">2022-06-10T06:34:00Z</dcterms:created>
  <dcterms:modified xsi:type="dcterms:W3CDTF">2022-06-10T07:25:00Z</dcterms:modified>
</cp:coreProperties>
</file>