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88D7" w14:textId="30745118" w:rsidR="00AC2FDF" w:rsidRPr="005C454A" w:rsidRDefault="00AC2FDF" w:rsidP="00A629A1">
      <w:pPr>
        <w:rPr>
          <w:rFonts w:asciiTheme="majorHAnsi" w:eastAsia="맑은 고딕" w:hAnsiTheme="majorHAnsi" w:cstheme="majorHAnsi"/>
          <w:b/>
          <w:bCs/>
          <w:sz w:val="48"/>
          <w:szCs w:val="48"/>
          <w:lang w:eastAsia="ko-KR"/>
        </w:rPr>
      </w:pPr>
      <w:r w:rsidRPr="005C454A">
        <w:rPr>
          <w:rFonts w:asciiTheme="majorHAnsi" w:hAnsiTheme="majorHAnsi" w:cstheme="majorHAnsi"/>
          <w:b/>
          <w:bCs/>
          <w:sz w:val="48"/>
          <w:szCs w:val="48"/>
        </w:rPr>
        <w:t>Eyes on Phonics</w:t>
      </w:r>
      <w:r w:rsidR="00F05F56" w:rsidRPr="005C454A">
        <w:rPr>
          <w:rFonts w:asciiTheme="majorHAnsi" w:eastAsia="맑은 고딕" w:hAnsiTheme="majorHAnsi" w:cstheme="majorHAnsi" w:hint="eastAsia"/>
          <w:b/>
          <w:bCs/>
          <w:sz w:val="48"/>
          <w:szCs w:val="48"/>
          <w:lang w:eastAsia="ko-KR"/>
        </w:rPr>
        <w:t xml:space="preserve"> 1</w:t>
      </w:r>
      <w:r w:rsidRPr="005C454A">
        <w:rPr>
          <w:rFonts w:asciiTheme="majorHAnsi" w:hAnsiTheme="majorHAnsi" w:cstheme="majorHAnsi"/>
          <w:b/>
          <w:bCs/>
          <w:sz w:val="48"/>
          <w:szCs w:val="48"/>
        </w:rPr>
        <w:t xml:space="preserve"> – General Lesson Plans</w:t>
      </w:r>
    </w:p>
    <w:p w14:paraId="0C133C8C" w14:textId="77777777" w:rsidR="00AC2FDF" w:rsidRDefault="00AC2FDF" w:rsidP="00A629A1">
      <w:pPr>
        <w:rPr>
          <w:rFonts w:asciiTheme="majorHAnsi" w:eastAsia="맑은 고딕" w:hAnsiTheme="majorHAnsi" w:cstheme="majorHAnsi"/>
          <w:lang w:eastAsia="ko-KR"/>
        </w:rPr>
      </w:pPr>
    </w:p>
    <w:p w14:paraId="67F7638E" w14:textId="52907CDE" w:rsidR="00A629A1" w:rsidRPr="00FC709B" w:rsidRDefault="00000000" w:rsidP="00A629A1">
      <w:pPr>
        <w:rPr>
          <w:rFonts w:asciiTheme="majorHAnsi" w:eastAsia="맑은 고딕" w:hAnsiTheme="majorHAnsi" w:cstheme="majorHAnsi"/>
          <w:lang w:eastAsia="ko-KR"/>
        </w:rPr>
      </w:pPr>
      <w:r w:rsidRPr="00FC709B">
        <w:rPr>
          <w:rFonts w:asciiTheme="majorHAnsi" w:hAnsiTheme="majorHAnsi" w:cstheme="majorHAnsi"/>
        </w:rPr>
        <w:t>This lesson plan template is designed for flexible use across all units in Eyes on Phonics. It follows the SATPIN sequence and the Whole-Part-Whole (WPW) approach.</w:t>
      </w:r>
    </w:p>
    <w:p w14:paraId="2B452AE1" w14:textId="0E856319" w:rsidR="00633173" w:rsidRPr="00FC709B" w:rsidRDefault="00000000" w:rsidP="00A629A1">
      <w:pPr>
        <w:rPr>
          <w:rFonts w:asciiTheme="majorHAnsi" w:hAnsiTheme="majorHAnsi" w:cstheme="majorHAnsi"/>
          <w:b/>
          <w:bCs/>
        </w:rPr>
      </w:pPr>
      <w:r w:rsidRPr="00FC709B">
        <w:rPr>
          <w:rFonts w:asciiTheme="majorHAnsi" w:hAnsiTheme="majorHAnsi" w:cstheme="majorHAnsi"/>
          <w:b/>
          <w:bCs/>
        </w:rPr>
        <w:t xml:space="preserve">1 </w:t>
      </w:r>
      <w:r w:rsidR="00DA1265" w:rsidRPr="00FC709B">
        <w:rPr>
          <w:rFonts w:asciiTheme="majorHAnsi" w:eastAsia="맑은 고딕" w:hAnsiTheme="majorHAnsi" w:cstheme="majorHAnsi"/>
          <w:b/>
          <w:bCs/>
          <w:lang w:eastAsia="ko-KR"/>
        </w:rPr>
        <w:t>SAMPLE</w:t>
      </w:r>
      <w:r w:rsidRPr="00FC709B">
        <w:rPr>
          <w:rFonts w:asciiTheme="majorHAnsi" w:hAnsiTheme="majorHAnsi" w:cstheme="majorHAnsi"/>
          <w:b/>
          <w:bCs/>
        </w:rPr>
        <w:t xml:space="preserve"> LESSON PLAN (40 Minutes)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60"/>
        <w:gridCol w:w="925"/>
        <w:gridCol w:w="3395"/>
        <w:gridCol w:w="2160"/>
      </w:tblGrid>
      <w:tr w:rsidR="00633173" w:rsidRPr="00FC709B" w14:paraId="3D4D569A" w14:textId="77777777" w:rsidTr="0063505B">
        <w:tc>
          <w:tcPr>
            <w:tcW w:w="2160" w:type="dxa"/>
          </w:tcPr>
          <w:p w14:paraId="178ACAD1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Stage</w:t>
            </w:r>
          </w:p>
        </w:tc>
        <w:tc>
          <w:tcPr>
            <w:tcW w:w="925" w:type="dxa"/>
          </w:tcPr>
          <w:p w14:paraId="42936C92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Time</w:t>
            </w:r>
          </w:p>
        </w:tc>
        <w:tc>
          <w:tcPr>
            <w:tcW w:w="3395" w:type="dxa"/>
          </w:tcPr>
          <w:p w14:paraId="2CB9032B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Activity</w:t>
            </w:r>
          </w:p>
        </w:tc>
        <w:tc>
          <w:tcPr>
            <w:tcW w:w="2160" w:type="dxa"/>
          </w:tcPr>
          <w:p w14:paraId="50BB5233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Purpose</w:t>
            </w:r>
          </w:p>
        </w:tc>
      </w:tr>
      <w:tr w:rsidR="00633173" w:rsidRPr="00FC709B" w14:paraId="28D6A441" w14:textId="77777777" w:rsidTr="0063505B">
        <w:tc>
          <w:tcPr>
            <w:tcW w:w="2160" w:type="dxa"/>
          </w:tcPr>
          <w:p w14:paraId="5B00373F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Warm-up Review</w:t>
            </w:r>
          </w:p>
        </w:tc>
        <w:tc>
          <w:tcPr>
            <w:tcW w:w="925" w:type="dxa"/>
          </w:tcPr>
          <w:p w14:paraId="32545BE8" w14:textId="0E9D93AD" w:rsidR="00633173" w:rsidRPr="00FC709B" w:rsidRDefault="00BF43C6" w:rsidP="00D415BA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3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69569BF6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Review previously learned sounds, letters, and blending using flashcards, chants, or quick games.</w:t>
            </w:r>
          </w:p>
        </w:tc>
        <w:tc>
          <w:tcPr>
            <w:tcW w:w="2160" w:type="dxa"/>
          </w:tcPr>
          <w:p w14:paraId="3AAA0D8D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Activate prior knowledge</w:t>
            </w:r>
          </w:p>
        </w:tc>
      </w:tr>
      <w:tr w:rsidR="00633173" w:rsidRPr="00FC709B" w14:paraId="1EF3428F" w14:textId="77777777" w:rsidTr="0063505B">
        <w:tc>
          <w:tcPr>
            <w:tcW w:w="2160" w:type="dxa"/>
          </w:tcPr>
          <w:p w14:paraId="4D6816C6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Story (Whole)</w:t>
            </w:r>
          </w:p>
        </w:tc>
        <w:tc>
          <w:tcPr>
            <w:tcW w:w="925" w:type="dxa"/>
          </w:tcPr>
          <w:p w14:paraId="2D3E7682" w14:textId="6B201458" w:rsidR="00633173" w:rsidRPr="00FC709B" w:rsidRDefault="00C915E8" w:rsidP="00D415B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7</w:t>
            </w:r>
            <w:r w:rsidR="00097802"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50552521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Preview the story illustration. Listen to the story and identify words with the target sound.</w:t>
            </w:r>
          </w:p>
        </w:tc>
        <w:tc>
          <w:tcPr>
            <w:tcW w:w="2160" w:type="dxa"/>
          </w:tcPr>
          <w:p w14:paraId="6D7E3CE6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Build sound awareness in context</w:t>
            </w:r>
          </w:p>
        </w:tc>
      </w:tr>
      <w:tr w:rsidR="00633173" w:rsidRPr="00FC709B" w14:paraId="56F9A441" w14:textId="77777777" w:rsidTr="0063505B">
        <w:tc>
          <w:tcPr>
            <w:tcW w:w="2160" w:type="dxa"/>
          </w:tcPr>
          <w:p w14:paraId="754D3D4A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Song / Chant</w:t>
            </w:r>
          </w:p>
        </w:tc>
        <w:tc>
          <w:tcPr>
            <w:tcW w:w="925" w:type="dxa"/>
          </w:tcPr>
          <w:p w14:paraId="2F353BD1" w14:textId="77777777" w:rsidR="00633173" w:rsidRPr="00FC709B" w:rsidRDefault="00000000" w:rsidP="00D415BA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5 min</w:t>
            </w:r>
          </w:p>
        </w:tc>
        <w:tc>
          <w:tcPr>
            <w:tcW w:w="3395" w:type="dxa"/>
          </w:tcPr>
          <w:p w14:paraId="28448530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Watch and sing along with the target sound song or chant.</w:t>
            </w:r>
          </w:p>
        </w:tc>
        <w:tc>
          <w:tcPr>
            <w:tcW w:w="2160" w:type="dxa"/>
          </w:tcPr>
          <w:p w14:paraId="67B6481E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Reinforce sound recognition</w:t>
            </w:r>
          </w:p>
        </w:tc>
      </w:tr>
      <w:tr w:rsidR="00633173" w:rsidRPr="00FC709B" w14:paraId="27B0D1A2" w14:textId="77777777" w:rsidTr="0063505B">
        <w:tc>
          <w:tcPr>
            <w:tcW w:w="2160" w:type="dxa"/>
          </w:tcPr>
          <w:p w14:paraId="421F2708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Word and Sound</w:t>
            </w:r>
          </w:p>
        </w:tc>
        <w:tc>
          <w:tcPr>
            <w:tcW w:w="925" w:type="dxa"/>
          </w:tcPr>
          <w:p w14:paraId="40293A71" w14:textId="33AC77B2" w:rsidR="00633173" w:rsidRPr="00FC709B" w:rsidRDefault="00C915E8" w:rsidP="00D415B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5</w:t>
            </w:r>
            <w:r w:rsidR="00097802"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1F5F521B" w14:textId="77777777" w:rsidR="00633173" w:rsidRDefault="00000000">
            <w:pPr>
              <w:rPr>
                <w:rFonts w:asciiTheme="majorHAnsi" w:eastAsia="맑은 고딕" w:hAnsiTheme="majorHAnsi" w:cstheme="majorHAnsi"/>
                <w:lang w:eastAsia="ko-KR"/>
              </w:rPr>
            </w:pPr>
            <w:proofErr w:type="gramStart"/>
            <w:r w:rsidRPr="00FC709B">
              <w:rPr>
                <w:rFonts w:asciiTheme="majorHAnsi" w:hAnsiTheme="majorHAnsi" w:cstheme="majorHAnsi"/>
              </w:rPr>
              <w:t>Introduce</w:t>
            </w:r>
            <w:proofErr w:type="gramEnd"/>
            <w:r w:rsidRPr="00FC709B">
              <w:rPr>
                <w:rFonts w:asciiTheme="majorHAnsi" w:hAnsiTheme="majorHAnsi" w:cstheme="majorHAnsi"/>
              </w:rPr>
              <w:t xml:space="preserve"> target vocabulary. Listen, repeat, and segment the sounds in each word.</w:t>
            </w:r>
          </w:p>
          <w:p w14:paraId="08B3E768" w14:textId="26DD9C05" w:rsidR="00646C9A" w:rsidRPr="00646C9A" w:rsidRDefault="00646C9A">
            <w:pPr>
              <w:rPr>
                <w:rFonts w:asciiTheme="majorHAnsi" w:eastAsia="맑은 고딕" w:hAnsiTheme="majorHAnsi" w:cstheme="majorHAnsi" w:hint="eastAsia"/>
                <w:lang w:eastAsia="ko-KR"/>
              </w:rPr>
            </w:pPr>
            <w:r w:rsidRPr="00FC709B">
              <w:rPr>
                <w:rFonts w:asciiTheme="majorHAnsi" w:hAnsiTheme="majorHAnsi" w:cstheme="majorHAnsi"/>
              </w:rPr>
              <w:t>Identify and distinguish the target sound in spoken words.</w:t>
            </w:r>
          </w:p>
        </w:tc>
        <w:tc>
          <w:tcPr>
            <w:tcW w:w="2160" w:type="dxa"/>
          </w:tcPr>
          <w:p w14:paraId="78C138E6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Develop phonemic awareness</w:t>
            </w:r>
          </w:p>
        </w:tc>
      </w:tr>
      <w:tr w:rsidR="00633173" w:rsidRPr="00FC709B" w14:paraId="7E774C44" w14:textId="77777777" w:rsidTr="0063505B">
        <w:tc>
          <w:tcPr>
            <w:tcW w:w="2160" w:type="dxa"/>
          </w:tcPr>
          <w:p w14:paraId="4566F3EA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Letter and Word</w:t>
            </w:r>
          </w:p>
        </w:tc>
        <w:tc>
          <w:tcPr>
            <w:tcW w:w="925" w:type="dxa"/>
          </w:tcPr>
          <w:p w14:paraId="19A83D77" w14:textId="77777777" w:rsidR="00633173" w:rsidRPr="00FC709B" w:rsidRDefault="00000000" w:rsidP="00D415BA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7 min</w:t>
            </w:r>
          </w:p>
        </w:tc>
        <w:tc>
          <w:tcPr>
            <w:tcW w:w="3395" w:type="dxa"/>
          </w:tcPr>
          <w:p w14:paraId="31C11246" w14:textId="77777777" w:rsidR="00700512" w:rsidRPr="00FC709B" w:rsidRDefault="00000000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FC709B">
              <w:rPr>
                <w:rFonts w:asciiTheme="majorHAnsi" w:hAnsiTheme="majorHAnsi" w:cstheme="majorHAnsi"/>
              </w:rPr>
              <w:t xml:space="preserve">Introduce uppercase and lowercase target letter. </w:t>
            </w:r>
          </w:p>
          <w:p w14:paraId="664AAF75" w14:textId="3CFC2FC3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Practice recognition and formation.</w:t>
            </w:r>
          </w:p>
        </w:tc>
        <w:tc>
          <w:tcPr>
            <w:tcW w:w="2160" w:type="dxa"/>
          </w:tcPr>
          <w:p w14:paraId="5A3A024E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Build sound-symbol connection</w:t>
            </w:r>
          </w:p>
        </w:tc>
      </w:tr>
      <w:tr w:rsidR="00633173" w:rsidRPr="00FC709B" w14:paraId="5D2FB8B5" w14:textId="77777777" w:rsidTr="0063505B">
        <w:tc>
          <w:tcPr>
            <w:tcW w:w="2160" w:type="dxa"/>
          </w:tcPr>
          <w:p w14:paraId="41B5B60D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Word Building</w:t>
            </w:r>
          </w:p>
        </w:tc>
        <w:tc>
          <w:tcPr>
            <w:tcW w:w="925" w:type="dxa"/>
          </w:tcPr>
          <w:p w14:paraId="7315F98B" w14:textId="77777777" w:rsidR="00633173" w:rsidRPr="00FC709B" w:rsidRDefault="00000000" w:rsidP="00D415BA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5 min</w:t>
            </w:r>
          </w:p>
        </w:tc>
        <w:tc>
          <w:tcPr>
            <w:tcW w:w="3395" w:type="dxa"/>
          </w:tcPr>
          <w:p w14:paraId="0CF2F159" w14:textId="77777777" w:rsidR="00700512" w:rsidRPr="00FC709B" w:rsidRDefault="00700512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Watch the blending chant.</w:t>
            </w:r>
          </w:p>
          <w:p w14:paraId="2D134E1F" w14:textId="176E8843" w:rsidR="00633173" w:rsidRPr="00FC709B" w:rsidRDefault="001E58A6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Build, blend, and read words using known sounds.</w:t>
            </w:r>
          </w:p>
        </w:tc>
        <w:tc>
          <w:tcPr>
            <w:tcW w:w="2160" w:type="dxa"/>
          </w:tcPr>
          <w:p w14:paraId="0D4A03EE" w14:textId="77777777" w:rsidR="00633173" w:rsidRPr="00FC709B" w:rsidRDefault="00000000">
            <w:pPr>
              <w:rPr>
                <w:rFonts w:asciiTheme="majorHAnsi" w:eastAsia="맑은 고딕" w:hAnsiTheme="majorHAnsi" w:cstheme="majorHAnsi"/>
                <w:lang w:eastAsia="ko-KR"/>
              </w:rPr>
            </w:pPr>
            <w:proofErr w:type="gramStart"/>
            <w:r w:rsidRPr="00FC709B">
              <w:rPr>
                <w:rFonts w:asciiTheme="majorHAnsi" w:hAnsiTheme="majorHAnsi" w:cstheme="majorHAnsi"/>
              </w:rPr>
              <w:t>Strengthen</w:t>
            </w:r>
            <w:proofErr w:type="gramEnd"/>
            <w:r w:rsidRPr="00FC709B">
              <w:rPr>
                <w:rFonts w:asciiTheme="majorHAnsi" w:hAnsiTheme="majorHAnsi" w:cstheme="majorHAnsi"/>
              </w:rPr>
              <w:t xml:space="preserve"> decoding skills</w:t>
            </w:r>
          </w:p>
          <w:p w14:paraId="58A8C238" w14:textId="6B85704A" w:rsidR="00B0139A" w:rsidRPr="00FC709B" w:rsidRDefault="00B0139A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FC709B">
              <w:rPr>
                <w:rFonts w:asciiTheme="majorHAnsi" w:hAnsiTheme="majorHAnsi" w:cstheme="majorHAnsi"/>
              </w:rPr>
              <w:t>Develop decoding fluency</w:t>
            </w:r>
          </w:p>
        </w:tc>
      </w:tr>
      <w:tr w:rsidR="00532E1A" w:rsidRPr="00FC709B" w14:paraId="4789D0DC" w14:textId="77777777" w:rsidTr="0063505B">
        <w:tc>
          <w:tcPr>
            <w:tcW w:w="2160" w:type="dxa"/>
          </w:tcPr>
          <w:p w14:paraId="0ACDD3D8" w14:textId="33C2C769" w:rsidR="00532E1A" w:rsidRPr="00FC709B" w:rsidRDefault="00532E1A" w:rsidP="00532E1A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Comprehension</w:t>
            </w:r>
          </w:p>
        </w:tc>
        <w:tc>
          <w:tcPr>
            <w:tcW w:w="925" w:type="dxa"/>
          </w:tcPr>
          <w:p w14:paraId="1544C204" w14:textId="01DF3427" w:rsidR="00532E1A" w:rsidRPr="00FC709B" w:rsidRDefault="00532E1A" w:rsidP="00532E1A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5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09D3BDF1" w14:textId="77777777" w:rsidR="00532E1A" w:rsidRPr="00FC709B" w:rsidRDefault="00532E1A" w:rsidP="00532E1A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Complete a simple comprehension task or find target items in the story illustration.</w:t>
            </w:r>
          </w:p>
        </w:tc>
        <w:tc>
          <w:tcPr>
            <w:tcW w:w="2160" w:type="dxa"/>
          </w:tcPr>
          <w:p w14:paraId="1B2A79A8" w14:textId="5B8476F2" w:rsidR="00532E1A" w:rsidRPr="00FC709B" w:rsidRDefault="00532E1A" w:rsidP="00532E1A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Apply understanding</w:t>
            </w:r>
          </w:p>
        </w:tc>
      </w:tr>
      <w:tr w:rsidR="00532E1A" w:rsidRPr="00FC709B" w14:paraId="6CF2F8FE" w14:textId="77777777" w:rsidTr="0063505B">
        <w:tc>
          <w:tcPr>
            <w:tcW w:w="2160" w:type="dxa"/>
          </w:tcPr>
          <w:p w14:paraId="30B8653B" w14:textId="678A69A5" w:rsidR="00532E1A" w:rsidRPr="00FC709B" w:rsidRDefault="00532E1A" w:rsidP="00532E1A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Wrap-up</w:t>
            </w:r>
          </w:p>
        </w:tc>
        <w:tc>
          <w:tcPr>
            <w:tcW w:w="925" w:type="dxa"/>
          </w:tcPr>
          <w:p w14:paraId="2D106306" w14:textId="01286571" w:rsidR="00532E1A" w:rsidRPr="00FC709B" w:rsidRDefault="00532E1A" w:rsidP="00532E1A">
            <w:pPr>
              <w:jc w:val="right"/>
              <w:rPr>
                <w:rFonts w:asciiTheme="majorHAnsi" w:eastAsia="맑은 고딕" w:hAnsiTheme="majorHAnsi" w:cstheme="majorHAnsi"/>
                <w:lang w:eastAsia="ko-KR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3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68B3A7CE" w14:textId="5EC61777" w:rsidR="00532E1A" w:rsidRPr="00FC709B" w:rsidRDefault="00532E1A" w:rsidP="00532E1A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 xml:space="preserve">Review target </w:t>
            </w:r>
            <w:proofErr w:type="gramStart"/>
            <w:r w:rsidRPr="00FC709B">
              <w:rPr>
                <w:rFonts w:asciiTheme="majorHAnsi" w:hAnsiTheme="majorHAnsi" w:cstheme="majorHAnsi"/>
              </w:rPr>
              <w:t>sound</w:t>
            </w:r>
            <w:proofErr w:type="gramEnd"/>
            <w:r w:rsidRPr="00FC709B">
              <w:rPr>
                <w:rFonts w:asciiTheme="majorHAnsi" w:hAnsiTheme="majorHAnsi" w:cstheme="majorHAnsi"/>
              </w:rPr>
              <w:t>, words, and chant together.</w:t>
            </w:r>
          </w:p>
        </w:tc>
        <w:tc>
          <w:tcPr>
            <w:tcW w:w="2160" w:type="dxa"/>
          </w:tcPr>
          <w:p w14:paraId="4F3986BE" w14:textId="707F08B8" w:rsidR="00532E1A" w:rsidRPr="00FC709B" w:rsidRDefault="00532E1A" w:rsidP="00532E1A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Consolidate learning</w:t>
            </w:r>
          </w:p>
        </w:tc>
      </w:tr>
    </w:tbl>
    <w:p w14:paraId="1E4FF7A4" w14:textId="77777777" w:rsidR="00DA2E82" w:rsidRPr="00FC709B" w:rsidRDefault="00DA2E82" w:rsidP="00DA2E82">
      <w:pPr>
        <w:rPr>
          <w:rFonts w:asciiTheme="majorHAnsi" w:eastAsia="맑은 고딕" w:hAnsiTheme="majorHAnsi" w:cstheme="majorHAnsi"/>
          <w:b/>
          <w:bCs/>
          <w:lang w:eastAsia="ko-KR"/>
        </w:rPr>
      </w:pPr>
    </w:p>
    <w:p w14:paraId="2D6E4B79" w14:textId="77777777" w:rsidR="00DA2E82" w:rsidRPr="00FC709B" w:rsidRDefault="00DA2E82" w:rsidP="00DA2E82">
      <w:pPr>
        <w:rPr>
          <w:rFonts w:asciiTheme="majorHAnsi" w:hAnsiTheme="majorHAnsi" w:cstheme="majorHAnsi"/>
          <w:b/>
          <w:bCs/>
        </w:rPr>
      </w:pPr>
      <w:r w:rsidRPr="00FC709B">
        <w:rPr>
          <w:rFonts w:asciiTheme="majorHAnsi" w:hAnsiTheme="majorHAnsi" w:cstheme="majorHAnsi"/>
          <w:b/>
          <w:bCs/>
        </w:rPr>
        <w:br w:type="page"/>
      </w:r>
    </w:p>
    <w:p w14:paraId="371BBA0C" w14:textId="3DCB7B84" w:rsidR="00DA2E82" w:rsidRPr="00FC709B" w:rsidRDefault="00DA2E82" w:rsidP="00DA2E82">
      <w:pPr>
        <w:rPr>
          <w:rFonts w:asciiTheme="majorHAnsi" w:hAnsiTheme="majorHAnsi" w:cstheme="majorHAnsi"/>
          <w:b/>
          <w:bCs/>
        </w:rPr>
      </w:pPr>
      <w:r w:rsidRPr="00FC709B">
        <w:rPr>
          <w:rFonts w:asciiTheme="majorHAnsi" w:hAnsiTheme="majorHAnsi" w:cstheme="majorHAnsi"/>
          <w:b/>
          <w:bCs/>
        </w:rPr>
        <w:lastRenderedPageBreak/>
        <w:t xml:space="preserve">1 </w:t>
      </w:r>
      <w:r w:rsidRPr="00FC709B">
        <w:rPr>
          <w:rFonts w:asciiTheme="majorHAnsi" w:eastAsia="맑은 고딕" w:hAnsiTheme="majorHAnsi" w:cstheme="majorHAnsi"/>
          <w:b/>
          <w:bCs/>
          <w:lang w:eastAsia="ko-KR"/>
        </w:rPr>
        <w:t>SAMPLE</w:t>
      </w:r>
      <w:r w:rsidRPr="00FC709B">
        <w:rPr>
          <w:rFonts w:asciiTheme="majorHAnsi" w:hAnsiTheme="majorHAnsi" w:cstheme="majorHAnsi"/>
          <w:b/>
          <w:bCs/>
        </w:rPr>
        <w:t xml:space="preserve"> LESSON PLAN (</w:t>
      </w:r>
      <w:r w:rsidR="00450318" w:rsidRPr="00FC709B">
        <w:rPr>
          <w:rFonts w:asciiTheme="majorHAnsi" w:eastAsia="맑은 고딕" w:hAnsiTheme="majorHAnsi" w:cstheme="majorHAnsi"/>
          <w:b/>
          <w:bCs/>
          <w:lang w:eastAsia="ko-KR"/>
        </w:rPr>
        <w:t>6</w:t>
      </w:r>
      <w:r w:rsidRPr="00FC709B">
        <w:rPr>
          <w:rFonts w:asciiTheme="majorHAnsi" w:hAnsiTheme="majorHAnsi" w:cstheme="majorHAnsi"/>
          <w:b/>
          <w:bCs/>
        </w:rPr>
        <w:t>0 Minutes)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60"/>
        <w:gridCol w:w="925"/>
        <w:gridCol w:w="3395"/>
        <w:gridCol w:w="2160"/>
      </w:tblGrid>
      <w:tr w:rsidR="00633173" w:rsidRPr="00FC709B" w14:paraId="5B45F85E" w14:textId="77777777" w:rsidTr="0063505B">
        <w:tc>
          <w:tcPr>
            <w:tcW w:w="2160" w:type="dxa"/>
          </w:tcPr>
          <w:p w14:paraId="649E84B9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Stage</w:t>
            </w:r>
          </w:p>
        </w:tc>
        <w:tc>
          <w:tcPr>
            <w:tcW w:w="925" w:type="dxa"/>
          </w:tcPr>
          <w:p w14:paraId="30568A92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Time</w:t>
            </w:r>
          </w:p>
        </w:tc>
        <w:tc>
          <w:tcPr>
            <w:tcW w:w="3395" w:type="dxa"/>
          </w:tcPr>
          <w:p w14:paraId="030EC2F5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Activity</w:t>
            </w:r>
          </w:p>
        </w:tc>
        <w:tc>
          <w:tcPr>
            <w:tcW w:w="2160" w:type="dxa"/>
          </w:tcPr>
          <w:p w14:paraId="6859E228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Purpose</w:t>
            </w:r>
          </w:p>
        </w:tc>
      </w:tr>
      <w:tr w:rsidR="00633173" w:rsidRPr="00FC709B" w14:paraId="298449C1" w14:textId="77777777" w:rsidTr="0063505B">
        <w:tc>
          <w:tcPr>
            <w:tcW w:w="2160" w:type="dxa"/>
          </w:tcPr>
          <w:p w14:paraId="265604D8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Warm-up Review</w:t>
            </w:r>
          </w:p>
        </w:tc>
        <w:tc>
          <w:tcPr>
            <w:tcW w:w="925" w:type="dxa"/>
          </w:tcPr>
          <w:p w14:paraId="4D048C03" w14:textId="10BFA594" w:rsidR="00633173" w:rsidRPr="00FC709B" w:rsidRDefault="007A6800" w:rsidP="00D415BA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5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427C3C1C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Review previously learned sounds and letters with flashcards, blending practice, or a quick game.</w:t>
            </w:r>
          </w:p>
        </w:tc>
        <w:tc>
          <w:tcPr>
            <w:tcW w:w="2160" w:type="dxa"/>
          </w:tcPr>
          <w:p w14:paraId="331AE307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Activate prior knowledge</w:t>
            </w:r>
          </w:p>
        </w:tc>
      </w:tr>
      <w:tr w:rsidR="00633173" w:rsidRPr="00FC709B" w14:paraId="436DE73E" w14:textId="77777777" w:rsidTr="0063505B">
        <w:tc>
          <w:tcPr>
            <w:tcW w:w="2160" w:type="dxa"/>
          </w:tcPr>
          <w:p w14:paraId="530E2C28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Story (Whole)</w:t>
            </w:r>
          </w:p>
        </w:tc>
        <w:tc>
          <w:tcPr>
            <w:tcW w:w="925" w:type="dxa"/>
          </w:tcPr>
          <w:p w14:paraId="61C0D977" w14:textId="59FE58D1" w:rsidR="00633173" w:rsidRPr="00FC709B" w:rsidRDefault="002B0503" w:rsidP="00D415BA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10</w:t>
            </w:r>
            <w:r w:rsidR="00D415BA"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3E638964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Preview the story illustration. Listen to the story and identify target sound words.</w:t>
            </w:r>
          </w:p>
        </w:tc>
        <w:tc>
          <w:tcPr>
            <w:tcW w:w="2160" w:type="dxa"/>
          </w:tcPr>
          <w:p w14:paraId="0B9A8F08" w14:textId="43EB0B3D" w:rsidR="00633173" w:rsidRPr="00FC709B" w:rsidRDefault="00142946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Build sound awareness in context</w:t>
            </w:r>
          </w:p>
        </w:tc>
      </w:tr>
      <w:tr w:rsidR="00633173" w:rsidRPr="00FC709B" w14:paraId="6A34866C" w14:textId="77777777" w:rsidTr="0063505B">
        <w:tc>
          <w:tcPr>
            <w:tcW w:w="2160" w:type="dxa"/>
          </w:tcPr>
          <w:p w14:paraId="6A4D1E59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Song / Chant</w:t>
            </w:r>
          </w:p>
        </w:tc>
        <w:tc>
          <w:tcPr>
            <w:tcW w:w="925" w:type="dxa"/>
          </w:tcPr>
          <w:p w14:paraId="2B921A98" w14:textId="7B5BDC3D" w:rsidR="00633173" w:rsidRPr="00FC709B" w:rsidRDefault="00E344D2" w:rsidP="00D415B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="00000000"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1F130007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Watch and sing along with the target sound song or chant.</w:t>
            </w:r>
          </w:p>
        </w:tc>
        <w:tc>
          <w:tcPr>
            <w:tcW w:w="2160" w:type="dxa"/>
          </w:tcPr>
          <w:p w14:paraId="36F4D8F9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Reinforce target sound</w:t>
            </w:r>
          </w:p>
        </w:tc>
      </w:tr>
      <w:tr w:rsidR="00633173" w:rsidRPr="00FC709B" w14:paraId="2C9B360F" w14:textId="77777777" w:rsidTr="0063505B">
        <w:tc>
          <w:tcPr>
            <w:tcW w:w="2160" w:type="dxa"/>
          </w:tcPr>
          <w:p w14:paraId="7C15BF63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Word and Sound</w:t>
            </w:r>
          </w:p>
        </w:tc>
        <w:tc>
          <w:tcPr>
            <w:tcW w:w="925" w:type="dxa"/>
          </w:tcPr>
          <w:p w14:paraId="695C3738" w14:textId="00989B09" w:rsidR="00633173" w:rsidRPr="00FC709B" w:rsidRDefault="00694520" w:rsidP="00D415B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="002B0503"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402528BD" w14:textId="77777777" w:rsidR="00633173" w:rsidRDefault="00000000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FC709B">
              <w:rPr>
                <w:rFonts w:asciiTheme="majorHAnsi" w:hAnsiTheme="majorHAnsi" w:cstheme="majorHAnsi"/>
              </w:rPr>
              <w:t>Practice target vocabulary through listening, repeating, and segmenting sounds.</w:t>
            </w:r>
          </w:p>
          <w:p w14:paraId="11BF3BBC" w14:textId="6C98A36A" w:rsidR="000D5A04" w:rsidRPr="000D5A04" w:rsidRDefault="000D5A04">
            <w:pPr>
              <w:rPr>
                <w:rFonts w:asciiTheme="majorHAnsi" w:eastAsia="맑은 고딕" w:hAnsiTheme="majorHAnsi" w:cstheme="majorHAnsi" w:hint="eastAsia"/>
                <w:lang w:eastAsia="ko-KR"/>
              </w:rPr>
            </w:pPr>
            <w:r w:rsidRPr="00FC709B">
              <w:rPr>
                <w:rFonts w:asciiTheme="majorHAnsi" w:hAnsiTheme="majorHAnsi" w:cstheme="majorHAnsi"/>
              </w:rPr>
              <w:t>Identify and distinguish the target sound in spoken words.</w:t>
            </w:r>
          </w:p>
        </w:tc>
        <w:tc>
          <w:tcPr>
            <w:tcW w:w="2160" w:type="dxa"/>
          </w:tcPr>
          <w:p w14:paraId="70634D59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Develop phonemic awareness</w:t>
            </w:r>
          </w:p>
        </w:tc>
      </w:tr>
      <w:tr w:rsidR="00633173" w:rsidRPr="00FC709B" w14:paraId="5775EB90" w14:textId="77777777" w:rsidTr="0063505B">
        <w:tc>
          <w:tcPr>
            <w:tcW w:w="2160" w:type="dxa"/>
          </w:tcPr>
          <w:p w14:paraId="06A12B05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Letter and Word</w:t>
            </w:r>
          </w:p>
        </w:tc>
        <w:tc>
          <w:tcPr>
            <w:tcW w:w="925" w:type="dxa"/>
          </w:tcPr>
          <w:p w14:paraId="6FFC1117" w14:textId="0B54799C" w:rsidR="00633173" w:rsidRPr="00FC709B" w:rsidRDefault="00E344D2" w:rsidP="00D415B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="00D415BA"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3B6FCABC" w14:textId="77777777" w:rsidR="00F50243" w:rsidRPr="00FC709B" w:rsidRDefault="00F50243" w:rsidP="00F50243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FC709B">
              <w:rPr>
                <w:rFonts w:asciiTheme="majorHAnsi" w:hAnsiTheme="majorHAnsi" w:cstheme="majorHAnsi"/>
              </w:rPr>
              <w:t xml:space="preserve">Introduce uppercase and lowercase target letter. </w:t>
            </w:r>
          </w:p>
          <w:p w14:paraId="34289AFD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Practice letter recognition, tracing, and writing.</w:t>
            </w:r>
          </w:p>
        </w:tc>
        <w:tc>
          <w:tcPr>
            <w:tcW w:w="2160" w:type="dxa"/>
          </w:tcPr>
          <w:p w14:paraId="14CEAAAA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Build sound-symbol connection</w:t>
            </w:r>
          </w:p>
        </w:tc>
      </w:tr>
      <w:tr w:rsidR="00633173" w:rsidRPr="00FC709B" w14:paraId="6C6FB122" w14:textId="77777777" w:rsidTr="0063505B">
        <w:tc>
          <w:tcPr>
            <w:tcW w:w="2160" w:type="dxa"/>
          </w:tcPr>
          <w:p w14:paraId="61DAC8CE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Word Building</w:t>
            </w:r>
          </w:p>
        </w:tc>
        <w:tc>
          <w:tcPr>
            <w:tcW w:w="925" w:type="dxa"/>
          </w:tcPr>
          <w:p w14:paraId="21566A58" w14:textId="1C44D62C" w:rsidR="00633173" w:rsidRPr="00FC709B" w:rsidRDefault="00A85DB4" w:rsidP="00D415B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="00000000"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7F7A3E0F" w14:textId="77777777" w:rsidR="007A6800" w:rsidRPr="00FC709B" w:rsidRDefault="007A6800" w:rsidP="007A6800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Watch the blending chant.</w:t>
            </w:r>
          </w:p>
          <w:p w14:paraId="0B3A6DD7" w14:textId="79E445AF" w:rsidR="00633173" w:rsidRPr="00FC709B" w:rsidRDefault="001E58A6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Build, blend, and read words using known sounds.</w:t>
            </w:r>
          </w:p>
        </w:tc>
        <w:tc>
          <w:tcPr>
            <w:tcW w:w="2160" w:type="dxa"/>
          </w:tcPr>
          <w:p w14:paraId="756EE840" w14:textId="77777777" w:rsidR="00D40E90" w:rsidRDefault="00B0139A">
            <w:pPr>
              <w:rPr>
                <w:rFonts w:asciiTheme="majorHAnsi" w:eastAsia="맑은 고딕" w:hAnsiTheme="majorHAnsi" w:cstheme="majorHAnsi"/>
                <w:lang w:eastAsia="ko-KR"/>
              </w:rPr>
            </w:pPr>
            <w:proofErr w:type="gramStart"/>
            <w:r w:rsidRPr="00FC709B">
              <w:rPr>
                <w:rFonts w:asciiTheme="majorHAnsi" w:hAnsiTheme="majorHAnsi" w:cstheme="majorHAnsi"/>
              </w:rPr>
              <w:t>Strengthen</w:t>
            </w:r>
            <w:proofErr w:type="gramEnd"/>
            <w:r w:rsidRPr="00FC709B">
              <w:rPr>
                <w:rFonts w:asciiTheme="majorHAnsi" w:hAnsiTheme="majorHAnsi" w:cstheme="majorHAnsi"/>
              </w:rPr>
              <w:t xml:space="preserve"> decoding skills </w:t>
            </w:r>
          </w:p>
          <w:p w14:paraId="5B94899A" w14:textId="2C773D14" w:rsidR="00633173" w:rsidRPr="00FC709B" w:rsidRDefault="00B0139A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Develop decoding fluency</w:t>
            </w:r>
          </w:p>
        </w:tc>
      </w:tr>
      <w:tr w:rsidR="00633173" w:rsidRPr="00FC709B" w14:paraId="1CE45526" w14:textId="77777777" w:rsidTr="0063505B">
        <w:tc>
          <w:tcPr>
            <w:tcW w:w="2160" w:type="dxa"/>
          </w:tcPr>
          <w:p w14:paraId="13EB5D8A" w14:textId="233FC5CE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 xml:space="preserve">Comprehension </w:t>
            </w:r>
          </w:p>
        </w:tc>
        <w:tc>
          <w:tcPr>
            <w:tcW w:w="925" w:type="dxa"/>
          </w:tcPr>
          <w:p w14:paraId="47703818" w14:textId="4D57D408" w:rsidR="00633173" w:rsidRPr="00FC709B" w:rsidRDefault="00694520" w:rsidP="00D415B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="007A6800"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3724DD11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Complete comprehension tasks or hidden-picture activities.</w:t>
            </w:r>
          </w:p>
        </w:tc>
        <w:tc>
          <w:tcPr>
            <w:tcW w:w="2160" w:type="dxa"/>
          </w:tcPr>
          <w:p w14:paraId="1C41A1AE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Apply understanding</w:t>
            </w:r>
          </w:p>
        </w:tc>
      </w:tr>
      <w:tr w:rsidR="00633173" w:rsidRPr="00FC709B" w14:paraId="31A397ED" w14:textId="77777777" w:rsidTr="0063505B">
        <w:tc>
          <w:tcPr>
            <w:tcW w:w="2160" w:type="dxa"/>
          </w:tcPr>
          <w:p w14:paraId="7EA34A79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Wrap-up</w:t>
            </w:r>
          </w:p>
        </w:tc>
        <w:tc>
          <w:tcPr>
            <w:tcW w:w="925" w:type="dxa"/>
          </w:tcPr>
          <w:p w14:paraId="596D0296" w14:textId="40470E3F" w:rsidR="00633173" w:rsidRPr="00FC709B" w:rsidRDefault="00D415BA" w:rsidP="00D415BA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5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46090D6F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 xml:space="preserve">Review target </w:t>
            </w:r>
            <w:proofErr w:type="gramStart"/>
            <w:r w:rsidRPr="00FC709B">
              <w:rPr>
                <w:rFonts w:asciiTheme="majorHAnsi" w:hAnsiTheme="majorHAnsi" w:cstheme="majorHAnsi"/>
              </w:rPr>
              <w:t>sound</w:t>
            </w:r>
            <w:proofErr w:type="gramEnd"/>
            <w:r w:rsidRPr="00FC709B">
              <w:rPr>
                <w:rFonts w:asciiTheme="majorHAnsi" w:hAnsiTheme="majorHAnsi" w:cstheme="majorHAnsi"/>
              </w:rPr>
              <w:t>, words, and chant together.</w:t>
            </w:r>
          </w:p>
        </w:tc>
        <w:tc>
          <w:tcPr>
            <w:tcW w:w="2160" w:type="dxa"/>
          </w:tcPr>
          <w:p w14:paraId="6455261A" w14:textId="77777777" w:rsidR="00633173" w:rsidRPr="00FC709B" w:rsidRDefault="00000000">
            <w:pPr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Consolidate learning</w:t>
            </w:r>
          </w:p>
        </w:tc>
      </w:tr>
    </w:tbl>
    <w:p w14:paraId="6C0828D3" w14:textId="77777777" w:rsidR="004E6E60" w:rsidRPr="00FC709B" w:rsidRDefault="004E6E60">
      <w:pPr>
        <w:rPr>
          <w:rFonts w:asciiTheme="majorHAnsi" w:hAnsiTheme="majorHAnsi" w:cstheme="majorHAnsi"/>
        </w:rPr>
      </w:pPr>
    </w:p>
    <w:sectPr w:rsidR="004E6E60" w:rsidRPr="00FC70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2921522">
    <w:abstractNumId w:val="8"/>
  </w:num>
  <w:num w:numId="2" w16cid:durableId="776481189">
    <w:abstractNumId w:val="6"/>
  </w:num>
  <w:num w:numId="3" w16cid:durableId="1860508273">
    <w:abstractNumId w:val="5"/>
  </w:num>
  <w:num w:numId="4" w16cid:durableId="1546797879">
    <w:abstractNumId w:val="4"/>
  </w:num>
  <w:num w:numId="5" w16cid:durableId="1609970935">
    <w:abstractNumId w:val="7"/>
  </w:num>
  <w:num w:numId="6" w16cid:durableId="1027677681">
    <w:abstractNumId w:val="3"/>
  </w:num>
  <w:num w:numId="7" w16cid:durableId="164515978">
    <w:abstractNumId w:val="2"/>
  </w:num>
  <w:num w:numId="8" w16cid:durableId="483277949">
    <w:abstractNumId w:val="1"/>
  </w:num>
  <w:num w:numId="9" w16cid:durableId="76823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802"/>
    <w:rsid w:val="000B5440"/>
    <w:rsid w:val="000D5A04"/>
    <w:rsid w:val="0013478D"/>
    <w:rsid w:val="00142946"/>
    <w:rsid w:val="0015074B"/>
    <w:rsid w:val="00165BC7"/>
    <w:rsid w:val="001E58A6"/>
    <w:rsid w:val="0029639D"/>
    <w:rsid w:val="002B0503"/>
    <w:rsid w:val="00312A3F"/>
    <w:rsid w:val="00323B96"/>
    <w:rsid w:val="00326F90"/>
    <w:rsid w:val="00366957"/>
    <w:rsid w:val="00450318"/>
    <w:rsid w:val="0048216F"/>
    <w:rsid w:val="004E6E60"/>
    <w:rsid w:val="004F05EF"/>
    <w:rsid w:val="00532E1A"/>
    <w:rsid w:val="005447CF"/>
    <w:rsid w:val="005C454A"/>
    <w:rsid w:val="005D2AF5"/>
    <w:rsid w:val="00621B54"/>
    <w:rsid w:val="00633173"/>
    <w:rsid w:val="0063505B"/>
    <w:rsid w:val="00646C9A"/>
    <w:rsid w:val="00694520"/>
    <w:rsid w:val="00700512"/>
    <w:rsid w:val="00722CE0"/>
    <w:rsid w:val="007A6800"/>
    <w:rsid w:val="008135E0"/>
    <w:rsid w:val="00A5497C"/>
    <w:rsid w:val="00A629A1"/>
    <w:rsid w:val="00A85DB4"/>
    <w:rsid w:val="00AA1D8D"/>
    <w:rsid w:val="00AC2FDF"/>
    <w:rsid w:val="00B0139A"/>
    <w:rsid w:val="00B47730"/>
    <w:rsid w:val="00BC1A62"/>
    <w:rsid w:val="00BF43C6"/>
    <w:rsid w:val="00C915E8"/>
    <w:rsid w:val="00CB0664"/>
    <w:rsid w:val="00CB2E72"/>
    <w:rsid w:val="00CC4D59"/>
    <w:rsid w:val="00D40E90"/>
    <w:rsid w:val="00D415BA"/>
    <w:rsid w:val="00DA1265"/>
    <w:rsid w:val="00DA2E82"/>
    <w:rsid w:val="00E344D2"/>
    <w:rsid w:val="00ED3711"/>
    <w:rsid w:val="00F05F56"/>
    <w:rsid w:val="00F50243"/>
    <w:rsid w:val="00FC693F"/>
    <w:rsid w:val="00FC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24E432"/>
  <w14:defaultImageDpi w14:val="300"/>
  <w15:docId w15:val="{31AC3A2F-E266-433B-B05F-65B83E4E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윤은지</cp:lastModifiedBy>
  <cp:revision>47</cp:revision>
  <dcterms:created xsi:type="dcterms:W3CDTF">2013-12-23T23:15:00Z</dcterms:created>
  <dcterms:modified xsi:type="dcterms:W3CDTF">2026-07-07T06:10:00Z</dcterms:modified>
  <cp:category/>
</cp:coreProperties>
</file>