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D" w:rsidRDefault="00ED1B1D">
      <w:pPr>
        <w:spacing w:after="0" w:line="240" w:lineRule="auto"/>
      </w:pPr>
    </w:p>
    <w:p w:rsidR="00ED1B1D" w:rsidRDefault="00ED1B1D">
      <w:pPr>
        <w:spacing w:after="0" w:line="240" w:lineRule="auto"/>
      </w:pPr>
    </w:p>
    <w:p w:rsidR="00ED1B1D" w:rsidRDefault="00052799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:rsidR="00ED1B1D" w:rsidRDefault="00ED1B1D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:rsidR="00ED1B1D" w:rsidRDefault="00052799" w:rsidP="009E0145">
      <w:pPr>
        <w:spacing w:after="0" w:line="3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</w:t>
      </w:r>
      <w:r w:rsidR="009E0145">
        <w:rPr>
          <w:rFonts w:ascii="Arial" w:hAnsi="Arial" w:cs="Arial" w:hint="eastAsia"/>
          <w:i/>
          <w:color w:val="000000"/>
        </w:rPr>
        <w:t>Very Easy Reading 1</w:t>
      </w:r>
      <w:r>
        <w:rPr>
          <w:rFonts w:ascii="Arial" w:eastAsia="Arial" w:hAnsi="Arial" w:cs="Arial"/>
          <w:i/>
          <w:color w:val="000000"/>
        </w:rPr>
        <w:t xml:space="preserve">, </w:t>
      </w:r>
      <w:r w:rsidR="009E0145">
        <w:rPr>
          <w:rFonts w:ascii="Arial" w:hAnsi="Arial" w:cs="Arial" w:hint="eastAsia"/>
          <w:i/>
          <w:color w:val="000000"/>
        </w:rPr>
        <w:t>4</w:t>
      </w:r>
      <w:r w:rsidR="009E0145" w:rsidRPr="009E0145">
        <w:rPr>
          <w:rFonts w:ascii="Arial" w:hAnsi="Arial" w:cs="Arial" w:hint="eastAsia"/>
          <w:i/>
          <w:color w:val="000000"/>
          <w:vertAlign w:val="superscript"/>
        </w:rPr>
        <w:t>th</w:t>
      </w:r>
      <w:r>
        <w:rPr>
          <w:rFonts w:ascii="Arial" w:eastAsia="Arial" w:hAnsi="Arial" w:cs="Arial"/>
          <w:i/>
          <w:color w:val="000000"/>
        </w:rPr>
        <w:t xml:space="preserve"> Edition</w:t>
      </w:r>
      <w:r w:rsidR="009E0145">
        <w:rPr>
          <w:rFonts w:ascii="Arial" w:hAnsi="Arial" w:cs="Arial" w:hint="eastAsia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:rsidR="00ED1B1D" w:rsidRDefault="00ED1B1D">
      <w:pPr>
        <w:spacing w:after="0" w:line="396" w:lineRule="auto"/>
        <w:ind w:left="-1379" w:firstLine="1440"/>
      </w:pPr>
    </w:p>
    <w:tbl>
      <w:tblPr>
        <w:tblStyle w:val="a5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ED1B1D">
        <w:tc>
          <w:tcPr>
            <w:tcW w:w="675" w:type="dxa"/>
          </w:tcPr>
          <w:p w:rsidR="00ED1B1D" w:rsidRDefault="00052799">
            <w:r>
              <w:t>Page</w:t>
            </w:r>
          </w:p>
        </w:tc>
        <w:tc>
          <w:tcPr>
            <w:tcW w:w="1560" w:type="dxa"/>
          </w:tcPr>
          <w:p w:rsidR="00ED1B1D" w:rsidRDefault="00052799">
            <w:r>
              <w:t>Activity</w:t>
            </w:r>
          </w:p>
        </w:tc>
        <w:tc>
          <w:tcPr>
            <w:tcW w:w="2693" w:type="dxa"/>
          </w:tcPr>
          <w:p w:rsidR="00ED1B1D" w:rsidRDefault="00052799">
            <w:r>
              <w:t>Reads</w:t>
            </w:r>
          </w:p>
        </w:tc>
        <w:tc>
          <w:tcPr>
            <w:tcW w:w="2850" w:type="dxa"/>
          </w:tcPr>
          <w:p w:rsidR="00ED1B1D" w:rsidRDefault="00052799">
            <w:r>
              <w:t>Should read</w:t>
            </w:r>
          </w:p>
        </w:tc>
        <w:tc>
          <w:tcPr>
            <w:tcW w:w="1944" w:type="dxa"/>
          </w:tcPr>
          <w:p w:rsidR="00ED1B1D" w:rsidRDefault="00052799">
            <w:r>
              <w:t>Design edit</w:t>
            </w:r>
          </w:p>
        </w:tc>
      </w:tr>
      <w:tr w:rsidR="00ED1B1D">
        <w:tc>
          <w:tcPr>
            <w:tcW w:w="675" w:type="dxa"/>
          </w:tcPr>
          <w:p w:rsidR="00ED1B1D" w:rsidRDefault="00AD3B4E">
            <w:pPr>
              <w:tabs>
                <w:tab w:val="left" w:pos="2895"/>
              </w:tabs>
            </w:pPr>
            <w:r>
              <w:rPr>
                <w:rFonts w:hint="eastAsia"/>
              </w:rPr>
              <w:t>30</w:t>
            </w:r>
          </w:p>
        </w:tc>
        <w:tc>
          <w:tcPr>
            <w:tcW w:w="1560" w:type="dxa"/>
          </w:tcPr>
          <w:p w:rsidR="00ED1B1D" w:rsidRDefault="00AD3B4E">
            <w:pPr>
              <w:tabs>
                <w:tab w:val="left" w:pos="2895"/>
              </w:tabs>
            </w:pPr>
            <w:r>
              <w:rPr>
                <w:rFonts w:hint="eastAsia"/>
              </w:rPr>
              <w:t>main passage</w:t>
            </w:r>
          </w:p>
        </w:tc>
        <w:tc>
          <w:tcPr>
            <w:tcW w:w="2693" w:type="dxa"/>
          </w:tcPr>
          <w:p w:rsidR="00ED1B1D" w:rsidRDefault="00AD3B4E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Is it under the blanket</w:t>
            </w:r>
          </w:p>
          <w:p w:rsidR="00AD3B4E" w:rsidRDefault="00AD3B4E">
            <w:pPr>
              <w:tabs>
                <w:tab w:val="left" w:pos="2895"/>
              </w:tabs>
            </w:pPr>
            <w:r>
              <w:rPr>
                <w:rFonts w:hint="eastAsia"/>
              </w:rPr>
              <w:t>Is it by the dog</w:t>
            </w:r>
            <w:r>
              <w:t>’</w:t>
            </w:r>
            <w:r>
              <w:rPr>
                <w:rFonts w:hint="eastAsia"/>
              </w:rPr>
              <w:t>s bowl</w:t>
            </w:r>
          </w:p>
        </w:tc>
        <w:tc>
          <w:tcPr>
            <w:tcW w:w="2850" w:type="dxa"/>
          </w:tcPr>
          <w:p w:rsidR="00AD3B4E" w:rsidRDefault="00AD3B4E" w:rsidP="00AD3B4E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Is it under the blanket</w:t>
            </w:r>
            <w:r w:rsidRPr="00AD3B4E">
              <w:rPr>
                <w:rFonts w:hint="eastAsia"/>
                <w:color w:val="FF0000"/>
              </w:rPr>
              <w:t>?</w:t>
            </w:r>
          </w:p>
          <w:p w:rsidR="00ED1B1D" w:rsidRDefault="00AD3B4E" w:rsidP="00AD3B4E">
            <w:pPr>
              <w:tabs>
                <w:tab w:val="left" w:pos="2895"/>
              </w:tabs>
            </w:pPr>
            <w:r>
              <w:rPr>
                <w:rFonts w:hint="eastAsia"/>
              </w:rPr>
              <w:t>Is it by the dog</w:t>
            </w:r>
            <w:r>
              <w:t>’</w:t>
            </w:r>
            <w:r>
              <w:rPr>
                <w:rFonts w:hint="eastAsia"/>
              </w:rPr>
              <w:t>s bowl</w:t>
            </w:r>
            <w:r w:rsidRPr="00AD3B4E">
              <w:rPr>
                <w:rFonts w:hint="eastAsia"/>
                <w:color w:val="FF0000"/>
              </w:rPr>
              <w:t>?</w:t>
            </w:r>
          </w:p>
        </w:tc>
        <w:tc>
          <w:tcPr>
            <w:tcW w:w="1944" w:type="dxa"/>
          </w:tcPr>
          <w:p w:rsidR="00ED1B1D" w:rsidRDefault="00ED1B1D">
            <w:pPr>
              <w:tabs>
                <w:tab w:val="left" w:pos="2895"/>
              </w:tabs>
            </w:pPr>
          </w:p>
        </w:tc>
      </w:tr>
    </w:tbl>
    <w:p w:rsidR="00ED1B1D" w:rsidRDefault="00ED1B1D">
      <w:pPr>
        <w:tabs>
          <w:tab w:val="left" w:pos="2895"/>
        </w:tabs>
      </w:pPr>
      <w:bookmarkStart w:id="0" w:name="_GoBack"/>
      <w:bookmarkEnd w:id="0"/>
    </w:p>
    <w:p w:rsidR="00ED1B1D" w:rsidRDefault="00ED1B1D"/>
    <w:p w:rsidR="00ED1B1D" w:rsidRDefault="00ED1B1D"/>
    <w:p w:rsidR="00ED1B1D" w:rsidRDefault="00ED1B1D"/>
    <w:p w:rsidR="00ED1B1D" w:rsidRDefault="00ED1B1D"/>
    <w:p w:rsidR="00ED1B1D" w:rsidRDefault="00ED1B1D"/>
    <w:p w:rsidR="00ED1B1D" w:rsidRDefault="00ED1B1D"/>
    <w:p w:rsidR="00ED1B1D" w:rsidRDefault="00ED1B1D"/>
    <w:sectPr w:rsidR="00ED1B1D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D1B1D"/>
    <w:rsid w:val="00052799"/>
    <w:rsid w:val="009E0145"/>
    <w:rsid w:val="00AD3B4E"/>
    <w:rsid w:val="00E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2022-06-16T00:47:00Z</dcterms:created>
  <dcterms:modified xsi:type="dcterms:W3CDTF">2022-06-16T01:01:00Z</dcterms:modified>
</cp:coreProperties>
</file>